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80" w:rsidRPr="007F6880" w:rsidRDefault="007F6880" w:rsidP="007F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>FEBRUARY NEWS</w:t>
      </w:r>
    </w:p>
    <w:p w:rsidR="007F6880" w:rsidRPr="007F6880" w:rsidRDefault="007F6880" w:rsidP="007F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>GRADE TWO</w:t>
      </w:r>
    </w:p>
    <w:p w:rsidR="007F6880" w:rsidRPr="007F6880" w:rsidRDefault="007F6880" w:rsidP="007F6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CA"/>
        </w:rPr>
        <w:t>Language Arts</w:t>
      </w:r>
    </w:p>
    <w:p w:rsidR="007F6880" w:rsidRPr="007F6880" w:rsidRDefault="007F6880" w:rsidP="007F68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CA"/>
        </w:rPr>
        <w:t>Math</w:t>
      </w:r>
    </w:p>
    <w:p w:rsidR="007F6880" w:rsidRPr="007F6880" w:rsidRDefault="007F6880" w:rsidP="007F688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CA"/>
        </w:rPr>
        <w:t>Science</w:t>
      </w:r>
    </w:p>
    <w:p w:rsidR="007F6880" w:rsidRPr="007F6880" w:rsidRDefault="007F6880" w:rsidP="007F6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>LANGUAGE ARTS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The focus of our writing right now is narratives. Go charts, webs, and cue cards are graphic organizers that are used to organize ideas before story writing. 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We will be using our knowledge of writing descriptive paragraphs and applying it to story writing. Each paragraph is to be about an event that elaborates the story being told.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Each story is to have at least 5 paragraphs: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Introduction: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Introduces </w:t>
      </w:r>
    </w:p>
    <w:p w:rsidR="007F6880" w:rsidRPr="007F6880" w:rsidRDefault="007F6880" w:rsidP="007F688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the setting – where and when</w:t>
      </w:r>
    </w:p>
    <w:p w:rsidR="007F6880" w:rsidRPr="007F6880" w:rsidRDefault="007F6880" w:rsidP="007F688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Main/secondary characters – describe who they are</w:t>
      </w:r>
    </w:p>
    <w:p w:rsidR="007F6880" w:rsidRPr="007F6880" w:rsidRDefault="007F6880" w:rsidP="007F688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Plot/problem – what the story is going to be about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Body: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The body of the story contains at least three events. Each event is a separate paragraph. The events are to tell the story/problem- where the action of the story is.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Default="007F6880">
      <w:pP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br w:type="page"/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lastRenderedPageBreak/>
        <w:t>Conclusion: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Wraps up the story or solves the problem. No new ideas are introduced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The students need to ensure that there is a big idea in the story that </w:t>
      </w:r>
      <w:proofErr w:type="gramStart"/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is</w:t>
      </w:r>
      <w:proofErr w:type="gramEnd"/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evident (plot/problem) and that the little ideas support the big idea (three events). 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We are continuing to work on verbs, nouns, adjectives, and adverbs.  The students are working on including these types of words in their stories.  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Short and long vowels continue to be reviewed regularly along with their rules. These activities are hands on that involve a combination of group and individual work.</w:t>
      </w:r>
    </w:p>
    <w:p w:rsidR="007F6880" w:rsidRPr="007F6880" w:rsidRDefault="007F6880" w:rsidP="007F6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>MATH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3D Geometry is our focus right now. The students will be learning about the below concepts:</w:t>
      </w:r>
    </w:p>
    <w:p w:rsidR="007F6880" w:rsidRPr="007F6880" w:rsidRDefault="007F6880" w:rsidP="007F688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Identifying and describing various 3D figures (cubes, prisms, pyramids) and sort and classify them according to their geometric properties</w:t>
      </w:r>
    </w:p>
    <w:p w:rsidR="007F6880" w:rsidRPr="007F6880" w:rsidRDefault="007F6880" w:rsidP="007F688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Create models and skeletons of pyramids and prisms</w:t>
      </w:r>
    </w:p>
    <w:p w:rsidR="007F6880" w:rsidRPr="007F6880" w:rsidRDefault="007F6880" w:rsidP="007F6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>Social Studies</w:t>
      </w: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en-CA"/>
        </w:rPr>
        <w:t>We are focusing on Features of Communities around the world. Some of the concepts we are looking at are: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en-CA"/>
        </w:rPr>
        <w:t>The relationship between location and climate</w:t>
      </w: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en-CA"/>
        </w:rPr>
        <w:t>Similarities and differences in the way communities around the world meet their needs</w:t>
      </w: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proofErr w:type="gramStart"/>
      <w:r w:rsidRPr="007F688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en-CA"/>
        </w:rPr>
        <w:t>Similarities and difference - food, clothing, recreation, language, transportation.</w:t>
      </w:r>
      <w:proofErr w:type="gramEnd"/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lastRenderedPageBreak/>
        <w:t xml:space="preserve">A research project was sent home. Your child needs to choose a country to research. They will be recording this </w:t>
      </w:r>
      <w:proofErr w:type="gramStart"/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>information  in</w:t>
      </w:r>
      <w:proofErr w:type="gramEnd"/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 xml:space="preserve"> the format of a pamphlet here at school.</w:t>
      </w:r>
    </w:p>
    <w:p w:rsidR="007F6880" w:rsidRPr="007F6880" w:rsidRDefault="007F6880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880" w:rsidRPr="007F6880" w:rsidRDefault="007F6880" w:rsidP="007F68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F6880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CA"/>
        </w:rPr>
        <w:t>Information is due: February 27, 2017</w:t>
      </w:r>
    </w:p>
    <w:p w:rsidR="008F06E3" w:rsidRDefault="007F6880">
      <w:r>
        <w:rPr>
          <w:noProof/>
          <w:color w:val="0000FF"/>
          <w:sz w:val="20"/>
          <w:szCs w:val="20"/>
          <w:lang w:eastAsia="en-CA"/>
        </w:rPr>
        <w:drawing>
          <wp:inline distT="0" distB="0" distL="0" distR="0" wp14:anchorId="289C14BB" wp14:editId="1FF8E256">
            <wp:extent cx="4572000" cy="5913120"/>
            <wp:effectExtent l="0" t="0" r="0" b="0"/>
            <wp:docPr id="2" name="Picture 2" descr="https://lh5.googleusercontent.com/KaY29-6euQQNRpO9SfrsWQ6CSME3EsI2ejFRl9HrJCmrQDNc0M5cnksGZlxtKGNNt9T8JrFbbwiLkGTEVsv2AqwpPDzSQZ_0MhBOBunGMWsYgjVa0RWmZ0oxwBRKbCDmxg6yrr-6Ifv2sZw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KaY29-6euQQNRpO9SfrsWQ6CSME3EsI2ejFRl9HrJCmrQDNc0M5cnksGZlxtKGNNt9T8JrFbbwiLkGTEVsv2AqwpPDzSQZ_0MhBOBunGMWsYgjVa0RWmZ0oxwBRKbCDmxg6yrr-6Ifv2sZw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80" w:rsidRDefault="007F6880" w:rsidP="007F6880">
      <w:pPr>
        <w:spacing w:after="0" w:line="240" w:lineRule="auto"/>
      </w:pPr>
      <w:r>
        <w:separator/>
      </w:r>
    </w:p>
  </w:endnote>
  <w:endnote w:type="continuationSeparator" w:id="0">
    <w:p w:rsidR="007F6880" w:rsidRDefault="007F6880" w:rsidP="007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80" w:rsidRDefault="007F6880" w:rsidP="007F6880">
      <w:pPr>
        <w:spacing w:after="0" w:line="240" w:lineRule="auto"/>
      </w:pPr>
      <w:r>
        <w:separator/>
      </w:r>
    </w:p>
  </w:footnote>
  <w:footnote w:type="continuationSeparator" w:id="0">
    <w:p w:rsidR="007F6880" w:rsidRDefault="007F6880" w:rsidP="007F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AF4"/>
    <w:multiLevelType w:val="multilevel"/>
    <w:tmpl w:val="B6E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21E60"/>
    <w:multiLevelType w:val="multilevel"/>
    <w:tmpl w:val="259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D000E"/>
    <w:multiLevelType w:val="multilevel"/>
    <w:tmpl w:val="96E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0"/>
    <w:rsid w:val="00051950"/>
    <w:rsid w:val="007F6880"/>
    <w:rsid w:val="008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Harrison</dc:creator>
  <cp:lastModifiedBy>Tammy Harrison</cp:lastModifiedBy>
  <cp:revision>1</cp:revision>
  <dcterms:created xsi:type="dcterms:W3CDTF">2017-02-16T16:39:00Z</dcterms:created>
  <dcterms:modified xsi:type="dcterms:W3CDTF">2017-02-16T16:45:00Z</dcterms:modified>
</cp:coreProperties>
</file>